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DA" w:rsidRDefault="00914DB3">
      <w:r w:rsidRPr="00914DB3">
        <w:t>http://www.klibjlis.com/specialissuejan%202019.pdf</w:t>
      </w:r>
    </w:p>
    <w:sectPr w:rsidR="00AD0DDA" w:rsidSect="00AD0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DB3"/>
    <w:rsid w:val="00914DB3"/>
    <w:rsid w:val="00AD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D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2023-02-10T07:47:00Z</dcterms:created>
  <dcterms:modified xsi:type="dcterms:W3CDTF">2023-02-10T07:47:00Z</dcterms:modified>
</cp:coreProperties>
</file>